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14:paraId="58588D7E" w14:textId="77777777" w:rsidR="00EE4AE4" w:rsidRPr="00395330" w:rsidRDefault="00EE4AE4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14:paraId="5838ED58" w14:textId="6F7B3485" w:rsidR="009E7352" w:rsidRDefault="006B6536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רכש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7E0191">
        <w:rPr>
          <w:rFonts w:hint="cs"/>
          <w:szCs w:val="26"/>
          <w:rtl/>
          <w:lang w:eastAsia="he-IL"/>
        </w:rPr>
        <w:t>את ה</w:t>
      </w:r>
      <w:r w:rsidR="00395330" w:rsidRPr="00EE4AE4">
        <w:rPr>
          <w:rFonts w:hint="cs"/>
          <w:szCs w:val="26"/>
          <w:rtl/>
        </w:rPr>
        <w:t>מכרז</w:t>
      </w:r>
      <w:r w:rsidR="007E0191">
        <w:rPr>
          <w:rFonts w:hint="cs"/>
          <w:szCs w:val="26"/>
          <w:rtl/>
        </w:rPr>
        <w:t>ים המפורטים בטבלה מטה</w:t>
      </w:r>
      <w:r w:rsidRPr="00EE4AE4">
        <w:rPr>
          <w:rFonts w:hint="cs"/>
          <w:szCs w:val="26"/>
          <w:rtl/>
        </w:rPr>
        <w:t xml:space="preserve">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Pr="00EE4AE4">
        <w:rPr>
          <w:rFonts w:hint="cs"/>
          <w:szCs w:val="26"/>
          <w:rtl/>
        </w:rPr>
        <w:t xml:space="preserve">דיורים </w:t>
      </w:r>
      <w:r w:rsidR="0020667C" w:rsidRPr="00EE4AE4">
        <w:rPr>
          <w:rFonts w:hint="cs"/>
          <w:szCs w:val="26"/>
          <w:rtl/>
        </w:rPr>
        <w:t xml:space="preserve">עבור </w:t>
      </w:r>
      <w:r w:rsidR="00850863" w:rsidRPr="00EE4AE4">
        <w:rPr>
          <w:rFonts w:hint="cs"/>
          <w:szCs w:val="26"/>
          <w:rtl/>
        </w:rPr>
        <w:t>משרדי ממשלה</w:t>
      </w:r>
      <w:r w:rsidR="00395330" w:rsidRPr="00EE4AE4">
        <w:rPr>
          <w:rFonts w:hint="cs"/>
          <w:szCs w:val="26"/>
          <w:rtl/>
        </w:rPr>
        <w:t>.</w:t>
      </w:r>
      <w:r w:rsidR="00850863" w:rsidRPr="00EE4AE4">
        <w:rPr>
          <w:rFonts w:hint="cs"/>
          <w:szCs w:val="26"/>
          <w:rtl/>
        </w:rPr>
        <w:t xml:space="preserve"> </w:t>
      </w:r>
      <w:r w:rsidRPr="00EE4AE4">
        <w:rPr>
          <w:sz w:val="12"/>
          <w:szCs w:val="12"/>
          <w:rtl/>
        </w:rPr>
        <w:t xml:space="preserve"> </w:t>
      </w:r>
    </w:p>
    <w:p w14:paraId="649ACCF9" w14:textId="77777777" w:rsidR="007E0191" w:rsidRDefault="007E0191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tbl>
      <w:tblPr>
        <w:tblStyle w:val="af5"/>
        <w:bidiVisual/>
        <w:tblW w:w="0" w:type="auto"/>
        <w:tblInd w:w="-52" w:type="dxa"/>
        <w:tblLook w:val="04A0" w:firstRow="1" w:lastRow="0" w:firstColumn="1" w:lastColumn="0" w:noHBand="0" w:noVBand="1"/>
      </w:tblPr>
      <w:tblGrid>
        <w:gridCol w:w="4621"/>
        <w:gridCol w:w="3539"/>
      </w:tblGrid>
      <w:tr w:rsidR="007E0191" w14:paraId="5B67AC93" w14:textId="77777777" w:rsidTr="00672554">
        <w:tc>
          <w:tcPr>
            <w:tcW w:w="4621" w:type="dxa"/>
          </w:tcPr>
          <w:p w14:paraId="42E17A70" w14:textId="430AAB4C" w:rsidR="007E0191" w:rsidRDefault="007E019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מס מכרז</w:t>
            </w:r>
          </w:p>
        </w:tc>
        <w:tc>
          <w:tcPr>
            <w:tcW w:w="3539" w:type="dxa"/>
          </w:tcPr>
          <w:p w14:paraId="5F22F6EC" w14:textId="0FEA05F7" w:rsidR="007E0191" w:rsidRDefault="007E0191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שם מכרז</w:t>
            </w:r>
          </w:p>
        </w:tc>
      </w:tr>
      <w:tr w:rsidR="00672554" w14:paraId="753E31F9" w14:textId="77777777" w:rsidTr="00672554">
        <w:tc>
          <w:tcPr>
            <w:tcW w:w="4621" w:type="dxa"/>
          </w:tcPr>
          <w:p w14:paraId="351853A8" w14:textId="77777777" w:rsidR="00672554" w:rsidRPr="00672554" w:rsidRDefault="00672554" w:rsidP="00672554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 w:rsidRPr="00672554">
              <w:rPr>
                <w:szCs w:val="26"/>
                <w:rtl/>
              </w:rPr>
              <w:t>מכרז לאיתור דיור עבור תחנת משטרה "מוריה"</w:t>
            </w:r>
          </w:p>
          <w:p w14:paraId="7B0F47FF" w14:textId="014E1F7D" w:rsidR="00672554" w:rsidRDefault="00672554" w:rsidP="00672554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hint="cs"/>
                <w:szCs w:val="26"/>
                <w:rtl/>
              </w:rPr>
            </w:pPr>
            <w:r w:rsidRPr="00672554">
              <w:rPr>
                <w:szCs w:val="26"/>
                <w:rtl/>
              </w:rPr>
              <w:t>מכרז מס 2/2021</w:t>
            </w:r>
          </w:p>
        </w:tc>
        <w:tc>
          <w:tcPr>
            <w:tcW w:w="3539" w:type="dxa"/>
          </w:tcPr>
          <w:p w14:paraId="1449FB66" w14:textId="2BF1892F" w:rsidR="00672554" w:rsidRDefault="00672554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rFonts w:hint="cs"/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2/2021</w:t>
            </w:r>
          </w:p>
        </w:tc>
      </w:tr>
      <w:tr w:rsidR="007E0191" w14:paraId="2CBB2DB9" w14:textId="77777777" w:rsidTr="00672554">
        <w:tc>
          <w:tcPr>
            <w:tcW w:w="4621" w:type="dxa"/>
          </w:tcPr>
          <w:p w14:paraId="3354725F" w14:textId="706FE329" w:rsidR="007E0191" w:rsidRPr="00672554" w:rsidRDefault="00672554" w:rsidP="00672554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322"/>
              <w:jc w:val="left"/>
              <w:rPr>
                <w:sz w:val="24"/>
                <w:rtl/>
              </w:rPr>
            </w:pPr>
            <w:r w:rsidRPr="00672554">
              <w:rPr>
                <w:sz w:val="24"/>
                <w:rtl/>
              </w:rPr>
              <w:t>מכרז לאיתור דיור עבור לשכת תעסוקה ומשרד הקליטה ומשרדי ממשלה נוספים באופקים</w:t>
            </w:r>
          </w:p>
        </w:tc>
        <w:tc>
          <w:tcPr>
            <w:tcW w:w="3539" w:type="dxa"/>
          </w:tcPr>
          <w:p w14:paraId="49B480BA" w14:textId="0044431E" w:rsidR="007E0191" w:rsidRDefault="00672554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3</w:t>
            </w:r>
            <w:r w:rsidR="007E0191">
              <w:rPr>
                <w:rFonts w:hint="cs"/>
                <w:szCs w:val="26"/>
                <w:rtl/>
              </w:rPr>
              <w:t>/2021</w:t>
            </w:r>
          </w:p>
        </w:tc>
      </w:tr>
    </w:tbl>
    <w:p w14:paraId="463FCB91" w14:textId="09348BBF" w:rsidR="002D31C8" w:rsidRDefault="002D31C8" w:rsidP="004004A2">
      <w:pPr>
        <w:ind w:right="-993"/>
        <w:rPr>
          <w:szCs w:val="26"/>
          <w:rtl/>
        </w:rPr>
      </w:pPr>
    </w:p>
    <w:p w14:paraId="22953FB9" w14:textId="77777777"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14:paraId="14CC240B" w14:textId="4812D588" w:rsidR="006B705B" w:rsidRPr="006B705B" w:rsidRDefault="009D1546" w:rsidP="007E0191">
      <w:pPr>
        <w:pStyle w:val="a7"/>
        <w:numPr>
          <w:ilvl w:val="1"/>
          <w:numId w:val="20"/>
        </w:numPr>
        <w:ind w:left="707" w:hanging="708"/>
        <w:rPr>
          <w:i/>
        </w:rPr>
      </w:pPr>
      <w:r w:rsidRPr="00184262">
        <w:rPr>
          <w:i/>
          <w:sz w:val="26"/>
          <w:rtl/>
        </w:rPr>
        <w:t xml:space="preserve">את </w:t>
      </w:r>
      <w:r w:rsidR="00EA5DDC" w:rsidRPr="006C2084">
        <w:rPr>
          <w:rFonts w:ascii="FrankRuehl" w:hAnsi="FrankRuehl" w:hint="cs"/>
          <w:sz w:val="28"/>
          <w:szCs w:val="28"/>
          <w:rtl/>
        </w:rPr>
        <w:t>מסמכי</w:t>
      </w:r>
      <w:r w:rsidR="00EA5DDC" w:rsidRPr="00184262">
        <w:rPr>
          <w:rFonts w:hint="cs"/>
          <w:i/>
          <w:sz w:val="26"/>
          <w:rtl/>
        </w:rPr>
        <w:t xml:space="preserve"> המכרז </w:t>
      </w:r>
      <w:r w:rsidR="00D85D7F" w:rsidRPr="00184262">
        <w:rPr>
          <w:rFonts w:hint="cs"/>
          <w:i/>
          <w:sz w:val="26"/>
          <w:rtl/>
        </w:rPr>
        <w:t xml:space="preserve">(כולל חוברת המכרז, אפיון טכני </w:t>
      </w:r>
      <w:r w:rsidR="001C5447">
        <w:rPr>
          <w:rFonts w:hint="cs"/>
          <w:i/>
          <w:sz w:val="26"/>
          <w:rtl/>
        </w:rPr>
        <w:t>ופרוגראמה</w:t>
      </w:r>
      <w:r w:rsidR="00D85D7F" w:rsidRPr="00184262">
        <w:rPr>
          <w:rFonts w:hint="cs"/>
          <w:i/>
          <w:sz w:val="26"/>
          <w:rtl/>
        </w:rPr>
        <w:t>)</w:t>
      </w:r>
      <w:r w:rsidR="00D85D7F" w:rsidRPr="00184262">
        <w:rPr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 xml:space="preserve">ניתן </w:t>
      </w:r>
      <w:r w:rsidR="007E0191">
        <w:rPr>
          <w:rFonts w:hint="cs"/>
          <w:i/>
          <w:sz w:val="26"/>
          <w:rtl/>
        </w:rPr>
        <w:t xml:space="preserve">לעיין בחוברת המכרז </w:t>
      </w:r>
      <w:r w:rsidR="00606F0E" w:rsidRPr="00184262">
        <w:rPr>
          <w:rFonts w:hint="cs"/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>ב</w:t>
      </w:r>
      <w:r w:rsidR="00D85D7F" w:rsidRPr="00184262">
        <w:rPr>
          <w:rFonts w:hint="cs"/>
          <w:i/>
          <w:sz w:val="26"/>
          <w:rtl/>
        </w:rPr>
        <w:t>קישור:</w:t>
      </w:r>
      <w:r w:rsidRPr="007B7505">
        <w:rPr>
          <w:i/>
          <w:color w:val="FF0000"/>
          <w:rtl/>
        </w:rPr>
        <w:t xml:space="preserve"> </w:t>
      </w:r>
    </w:p>
    <w:p w14:paraId="52BA65DC" w14:textId="51B4812B" w:rsidR="009D1546" w:rsidRPr="007B7505" w:rsidRDefault="00672554" w:rsidP="006B705B">
      <w:pPr>
        <w:pStyle w:val="a7"/>
        <w:ind w:left="707"/>
        <w:rPr>
          <w:i/>
        </w:rPr>
      </w:pPr>
      <w:hyperlink r:id="rId8" w:history="1">
        <w:r w:rsidR="00606F0E" w:rsidRPr="00895870">
          <w:rPr>
            <w:rStyle w:val="Hyperlink"/>
          </w:rPr>
          <w:t>http://mof.gov.il/AG/AssetsandLogistics/GovernmentHousing/Pages/GovernmentHousingTenders.aspx</w:t>
        </w:r>
      </w:hyperlink>
      <w:r w:rsidR="00606F0E" w:rsidRPr="007B7505">
        <w:rPr>
          <w:rFonts w:hint="cs"/>
          <w:i/>
          <w:rtl/>
        </w:rPr>
        <w:t xml:space="preserve"> </w:t>
      </w:r>
    </w:p>
    <w:p w14:paraId="53E297F7" w14:textId="0DDA4365" w:rsidR="00D225E8" w:rsidRPr="00310B90" w:rsidRDefault="00D225E8" w:rsidP="00672554">
      <w:pPr>
        <w:pStyle w:val="a7"/>
        <w:numPr>
          <w:ilvl w:val="1"/>
          <w:numId w:val="20"/>
        </w:numPr>
        <w:ind w:left="707" w:hanging="708"/>
        <w:rPr>
          <w:i/>
          <w:rtl/>
        </w:rPr>
      </w:pPr>
      <w:r w:rsidRPr="00310B90">
        <w:rPr>
          <w:i/>
          <w:rtl/>
        </w:rPr>
        <w:t xml:space="preserve">את </w:t>
      </w:r>
      <w:r w:rsidRPr="006C2084">
        <w:rPr>
          <w:rFonts w:ascii="FrankRuehl" w:hAnsi="FrankRuehl"/>
          <w:sz w:val="28"/>
          <w:szCs w:val="28"/>
          <w:rtl/>
        </w:rPr>
        <w:t>ההצעות</w:t>
      </w:r>
      <w:r w:rsidRPr="00310B90">
        <w:rPr>
          <w:i/>
          <w:rtl/>
        </w:rPr>
        <w:t xml:space="preserve"> יש להגיש ביחד עם כל המסמכים והפרטים הנדרשים במכרז, בארבעה עותקים, בתוך מעטפה סגורה, עליה יירשמו שם המכרז ומספרו בלבד</w:t>
      </w:r>
      <w:r w:rsidR="00310B90" w:rsidRPr="00310B90">
        <w:rPr>
          <w:rFonts w:hint="cs"/>
          <w:i/>
          <w:rtl/>
        </w:rPr>
        <w:t xml:space="preserve"> </w:t>
      </w:r>
      <w:r w:rsidR="00310B90" w:rsidRPr="00310B90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310B90">
        <w:rPr>
          <w:iCs/>
        </w:rPr>
        <w:t>PDF</w:t>
      </w:r>
      <w:r w:rsidR="00310B90" w:rsidRPr="00310B90">
        <w:rPr>
          <w:i/>
          <w:rtl/>
        </w:rPr>
        <w:t xml:space="preserve"> או </w:t>
      </w:r>
      <w:proofErr w:type="spellStart"/>
      <w:r w:rsidR="00310B90" w:rsidRPr="00310B90">
        <w:rPr>
          <w:iCs/>
        </w:rPr>
        <w:t>MultiTiff</w:t>
      </w:r>
      <w:proofErr w:type="spellEnd"/>
      <w:r w:rsidR="00310B90" w:rsidRPr="00310B90">
        <w:rPr>
          <w:i/>
          <w:rtl/>
        </w:rPr>
        <w:t>. יש לוודא שהקובץ הסרוק ניתן לקריאה במדיה עליה נצרב.</w:t>
      </w:r>
      <w:r w:rsidRPr="00310B90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 וזאת לא יאוחר מיום </w:t>
      </w:r>
      <w:r w:rsidR="00672554">
        <w:rPr>
          <w:rFonts w:hint="cs"/>
          <w:i/>
          <w:rtl/>
        </w:rPr>
        <w:t>16.3.2021</w:t>
      </w:r>
      <w:bookmarkStart w:id="0" w:name="_GoBack"/>
      <w:bookmarkEnd w:id="0"/>
      <w:r w:rsidR="004004A2">
        <w:rPr>
          <w:rFonts w:hint="cs"/>
          <w:i/>
          <w:rtl/>
        </w:rPr>
        <w:t xml:space="preserve"> </w:t>
      </w:r>
      <w:r w:rsidRPr="00310B90">
        <w:rPr>
          <w:rFonts w:hint="cs"/>
          <w:i/>
          <w:rtl/>
        </w:rPr>
        <w:t xml:space="preserve">עד </w:t>
      </w:r>
      <w:r w:rsidRPr="00310B90">
        <w:rPr>
          <w:i/>
          <w:rtl/>
        </w:rPr>
        <w:t>שעה 13:00. וועדת המכרזים לא תדון בהצעה שלא תימצא בתיבת המכרזים עד למועד המצוין לעיל.</w:t>
      </w:r>
    </w:p>
    <w:p w14:paraId="7FD7CACA" w14:textId="77777777"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r w:rsidRPr="009D1546">
        <w:rPr>
          <w:b/>
          <w:bCs/>
          <w:szCs w:val="26"/>
          <w:rtl/>
        </w:rPr>
        <w:t>מינהל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50C2A" w14:textId="77777777" w:rsidR="00724574" w:rsidRDefault="00724574">
      <w:r>
        <w:separator/>
      </w:r>
    </w:p>
  </w:endnote>
  <w:endnote w:type="continuationSeparator" w:id="0">
    <w:p w14:paraId="4747612B" w14:textId="77777777" w:rsidR="00724574" w:rsidRDefault="00724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6AE10" w14:textId="77777777" w:rsidR="00724574" w:rsidRDefault="00724574">
      <w:r>
        <w:separator/>
      </w:r>
    </w:p>
  </w:footnote>
  <w:footnote w:type="continuationSeparator" w:id="0">
    <w:p w14:paraId="7217BBCB" w14:textId="77777777" w:rsidR="00724574" w:rsidRDefault="007245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672554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2CE636C0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4004A2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672554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D5045" w14:textId="77777777"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14:paraId="6FCD48FF" w14:textId="77777777"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14:paraId="317647FD" w14:textId="77777777"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חטיבת נכסים רכש ולוגיסטיקה - </w:t>
    </w:r>
    <w:r w:rsidRPr="009D1546">
      <w:rPr>
        <w:b/>
        <w:bCs/>
        <w:sz w:val="28"/>
        <w:szCs w:val="28"/>
        <w:rtl/>
        <w:lang w:eastAsia="he-IL"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7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9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5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19"/>
  </w:num>
  <w:num w:numId="10">
    <w:abstractNumId w:val="9"/>
  </w:num>
  <w:num w:numId="11">
    <w:abstractNumId w:val="18"/>
  </w:num>
  <w:num w:numId="12">
    <w:abstractNumId w:val="16"/>
  </w:num>
  <w:num w:numId="13">
    <w:abstractNumId w:val="17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4"/>
  </w:num>
  <w:num w:numId="19">
    <w:abstractNumId w:val="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47C97"/>
    <w:rsid w:val="000520B7"/>
    <w:rsid w:val="000568CE"/>
    <w:rsid w:val="000623C3"/>
    <w:rsid w:val="00066383"/>
    <w:rsid w:val="00093B9D"/>
    <w:rsid w:val="000C04AE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75107"/>
    <w:rsid w:val="00275887"/>
    <w:rsid w:val="002944B2"/>
    <w:rsid w:val="002A1903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4A2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406F8"/>
    <w:rsid w:val="00555124"/>
    <w:rsid w:val="00556BE2"/>
    <w:rsid w:val="00566703"/>
    <w:rsid w:val="005704AE"/>
    <w:rsid w:val="005D42E4"/>
    <w:rsid w:val="005D735B"/>
    <w:rsid w:val="005E002E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2554"/>
    <w:rsid w:val="0067446A"/>
    <w:rsid w:val="00675C74"/>
    <w:rsid w:val="006805C3"/>
    <w:rsid w:val="00692C21"/>
    <w:rsid w:val="00692C69"/>
    <w:rsid w:val="006952CA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24574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0AB0"/>
    <w:rsid w:val="007D4118"/>
    <w:rsid w:val="007E0191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B39D7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A3502"/>
    <w:rsid w:val="00AA4752"/>
    <w:rsid w:val="00AC0823"/>
    <w:rsid w:val="00AD0167"/>
    <w:rsid w:val="00AF1C47"/>
    <w:rsid w:val="00B01FD6"/>
    <w:rsid w:val="00B03E2B"/>
    <w:rsid w:val="00B041F7"/>
    <w:rsid w:val="00B17D71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6289B"/>
    <w:rsid w:val="00C84ABA"/>
    <w:rsid w:val="00C97EBF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167CB"/>
    <w:rsid w:val="00E41B31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8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E0D1A-E19E-457A-9706-8C64182AF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1043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2021-03-08T11:43:00Z</dcterms:created>
  <dcterms:modified xsi:type="dcterms:W3CDTF">2021-03-08T11:43:00Z</dcterms:modified>
</cp:coreProperties>
</file>